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</w:t>
      </w:r>
      <w:r>
        <w:rPr>
          <w:rFonts w:ascii="黑体" w:hAnsi="黑体" w:eastAsia="黑体"/>
        </w:rPr>
        <w:t>件2</w:t>
      </w:r>
    </w:p>
    <w:p>
      <w:pPr>
        <w:widowControl w:val="0"/>
        <w:tabs>
          <w:tab w:val="left" w:pos="7644"/>
        </w:tabs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老年人居家适老化改造申请表</w:t>
      </w:r>
      <w:bookmarkEnd w:id="0"/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505"/>
        <w:gridCol w:w="1158"/>
        <w:gridCol w:w="247"/>
        <w:gridCol w:w="42"/>
        <w:gridCol w:w="1207"/>
        <w:gridCol w:w="55"/>
        <w:gridCol w:w="160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老年人姓名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性别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身份证号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户籍所在区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乡镇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（街道）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村（居）委会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申请改造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家庭住址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20" w:lineRule="exact"/>
              <w:ind w:firstLine="0" w:firstLineChars="0"/>
              <w:jc w:val="right"/>
              <w:rPr>
                <w:rFonts w:ascii="仿宋" w:hAnsi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住宅情况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outlineLvl w:val="0"/>
              <w:rPr>
                <w:rFonts w:ascii="仿宋" w:hAnsi="仿宋" w:cs="Times New Roman"/>
                <w:b/>
                <w:spacing w:val="-24"/>
                <w:kern w:val="44"/>
                <w:sz w:val="28"/>
                <w:szCs w:val="28"/>
              </w:rPr>
            </w:pPr>
            <w:r>
              <w:rPr>
                <w:rFonts w:ascii="仿宋" w:hAnsi="仿宋" w:cs="仿宋"/>
                <w:spacing w:val="-24"/>
                <w:kern w:val="44"/>
                <w:sz w:val="28"/>
                <w:szCs w:val="28"/>
              </w:rPr>
              <w:t>建筑面积：</w:t>
            </w:r>
            <w:r>
              <w:rPr>
                <w:rFonts w:hint="eastAsia" w:ascii="仿宋" w:hAnsi="仿宋" w:cs="仿宋"/>
                <w:spacing w:val="-24"/>
                <w:kern w:val="44"/>
                <w:sz w:val="28"/>
                <w:szCs w:val="28"/>
              </w:rPr>
              <w:t xml:space="preserve">        </w:t>
            </w:r>
            <w:r>
              <w:rPr>
                <w:rFonts w:ascii="仿宋" w:hAnsi="仿宋" w:cs="Times New Roman"/>
                <w:kern w:val="44"/>
                <w:sz w:val="28"/>
                <w:szCs w:val="28"/>
              </w:rPr>
              <w:t>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/>
                <w:spacing w:val="-24"/>
                <w:sz w:val="28"/>
                <w:szCs w:val="28"/>
              </w:rPr>
              <w:t>家庭人数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家庭联系人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身份特征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left="68" w:firstLine="0" w:firstLineChars="0"/>
              <w:rPr>
                <w:rFonts w:ascii="仿宋" w:hAnsi="仿宋" w:cs="楷体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1.特殊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困难老年人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□分散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供养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特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困的高龄老年人</w:t>
            </w:r>
            <w:r>
              <w:rPr>
                <w:rFonts w:hint="eastAsia" w:ascii="仿宋" w:hAnsi="仿宋" w:cs="楷体"/>
                <w:spacing w:val="-4"/>
                <w:sz w:val="28"/>
                <w:szCs w:val="28"/>
              </w:rPr>
              <w:t>（80周</w:t>
            </w:r>
            <w:r>
              <w:rPr>
                <w:rFonts w:ascii="仿宋" w:hAnsi="仿宋" w:cs="楷体"/>
                <w:spacing w:val="-4"/>
                <w:sz w:val="28"/>
                <w:szCs w:val="28"/>
              </w:rPr>
              <w:t>岁</w:t>
            </w:r>
            <w:r>
              <w:rPr>
                <w:rFonts w:hint="eastAsia" w:ascii="仿宋" w:hAnsi="仿宋" w:cs="楷体"/>
                <w:spacing w:val="-4"/>
                <w:sz w:val="28"/>
                <w:szCs w:val="28"/>
              </w:rPr>
              <w:t>及</w:t>
            </w:r>
            <w:r>
              <w:rPr>
                <w:rFonts w:ascii="仿宋" w:hAnsi="仿宋" w:cs="楷体"/>
                <w:spacing w:val="-4"/>
                <w:sz w:val="28"/>
                <w:szCs w:val="28"/>
              </w:rPr>
              <w:t>以</w:t>
            </w:r>
            <w:r>
              <w:rPr>
                <w:rFonts w:hint="eastAsia" w:ascii="仿宋" w:hAnsi="仿宋" w:cs="楷体"/>
                <w:spacing w:val="-4"/>
                <w:sz w:val="28"/>
                <w:szCs w:val="28"/>
              </w:rPr>
              <w:t>上</w:t>
            </w:r>
            <w:r>
              <w:rPr>
                <w:rFonts w:ascii="仿宋" w:hAnsi="仿宋" w:cs="楷体"/>
                <w:spacing w:val="-4"/>
                <w:sz w:val="28"/>
                <w:szCs w:val="28"/>
              </w:rPr>
              <w:t>）</w:t>
            </w:r>
          </w:p>
          <w:p>
            <w:pPr>
              <w:widowControl w:val="0"/>
              <w:spacing w:line="320" w:lineRule="exact"/>
              <w:ind w:left="68" w:firstLine="1856" w:firstLineChars="800"/>
              <w:rPr>
                <w:rFonts w:ascii="仿宋" w:hAnsi="仿宋" w:cs="楷体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□分散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供养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特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困的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失能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老年人</w:t>
            </w:r>
            <w:r>
              <w:rPr>
                <w:rFonts w:hint="eastAsia" w:ascii="仿宋" w:hAnsi="仿宋" w:cs="楷体"/>
                <w:spacing w:val="-4"/>
                <w:sz w:val="28"/>
                <w:szCs w:val="28"/>
              </w:rPr>
              <w:t>（60－79周</w:t>
            </w:r>
            <w:r>
              <w:rPr>
                <w:rFonts w:ascii="仿宋" w:hAnsi="仿宋" w:cs="楷体"/>
                <w:spacing w:val="-4"/>
                <w:sz w:val="28"/>
                <w:szCs w:val="28"/>
              </w:rPr>
              <w:t>岁）</w:t>
            </w:r>
          </w:p>
          <w:p>
            <w:pPr>
              <w:widowControl w:val="0"/>
              <w:spacing w:line="320" w:lineRule="exact"/>
              <w:ind w:left="68" w:firstLine="1856" w:firstLineChars="800"/>
              <w:rPr>
                <w:rFonts w:ascii="仿宋" w:hAnsi="仿宋" w:cs="楷体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□分散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供养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特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困的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残疾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老年人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（</w:t>
            </w:r>
            <w:r>
              <w:rPr>
                <w:rFonts w:hint="eastAsia" w:ascii="仿宋" w:hAnsi="仿宋" w:cs="楷体"/>
                <w:spacing w:val="-4"/>
                <w:sz w:val="28"/>
                <w:szCs w:val="28"/>
              </w:rPr>
              <w:t>60－79周</w:t>
            </w:r>
            <w:r>
              <w:rPr>
                <w:rFonts w:ascii="仿宋" w:hAnsi="仿宋" w:cs="楷体"/>
                <w:spacing w:val="-4"/>
                <w:sz w:val="28"/>
                <w:szCs w:val="28"/>
              </w:rPr>
              <w:t>岁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）</w:t>
            </w:r>
          </w:p>
          <w:p>
            <w:pPr>
              <w:widowControl w:val="0"/>
              <w:spacing w:line="320" w:lineRule="exact"/>
              <w:ind w:left="68" w:firstLine="0" w:firstLineChars="0"/>
              <w:rPr>
                <w:rFonts w:ascii="仿宋" w:hAnsi="仿宋" w:cs="楷体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2.□非</w:t>
            </w:r>
            <w:r>
              <w:rPr>
                <w:rFonts w:hint="eastAsia" w:ascii="仿宋" w:hAnsi="仿宋" w:cs="楷体"/>
                <w:spacing w:val="-4"/>
                <w:sz w:val="28"/>
                <w:szCs w:val="28"/>
              </w:rPr>
              <w:t>特殊困难老年人</w:t>
            </w:r>
          </w:p>
          <w:p>
            <w:pPr>
              <w:widowControl w:val="0"/>
              <w:spacing w:line="320" w:lineRule="exact"/>
              <w:ind w:left="68" w:firstLine="0" w:firstLineChars="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3.□各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>区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经认定有改造需求的其他困难老年人</w:t>
            </w:r>
          </w:p>
          <w:p>
            <w:pPr>
              <w:widowControl w:val="0"/>
              <w:spacing w:line="320" w:lineRule="exact"/>
              <w:ind w:left="68" w:right="280" w:firstLine="0" w:firstLineChars="0"/>
              <w:jc w:val="righ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（在所选项后□内划“√”，并附相关证明材料）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申请改造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项目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righ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（只</w:t>
            </w:r>
            <w:r>
              <w:rPr>
                <w:rFonts w:ascii="仿宋" w:hAnsi="仿宋" w:cs="仿宋"/>
                <w:sz w:val="28"/>
                <w:szCs w:val="28"/>
              </w:rPr>
              <w:t>填写</w:t>
            </w:r>
            <w:r>
              <w:rPr>
                <w:rFonts w:hint="eastAsia" w:ascii="仿宋" w:hAnsi="仿宋" w:cs="仿宋"/>
                <w:sz w:val="28"/>
                <w:szCs w:val="28"/>
              </w:rPr>
              <w:t>项目名称）</w:t>
            </w:r>
          </w:p>
          <w:p>
            <w:pPr>
              <w:widowControl w:val="0"/>
              <w:wordWrap w:val="0"/>
              <w:spacing w:line="320" w:lineRule="exact"/>
              <w:ind w:firstLine="0" w:firstLineChars="0"/>
              <w:jc w:val="right"/>
              <w:rPr>
                <w:rFonts w:ascii="仿宋" w:hAnsi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 xml:space="preserve">申请人（委托人）签字：                                 </w:t>
            </w:r>
            <w:r>
              <w:rPr>
                <w:rFonts w:hint="eastAsia" w:ascii="仿宋" w:hAnsi="仿宋" w:cs="仿宋"/>
                <w:sz w:val="28"/>
                <w:szCs w:val="28"/>
              </w:rPr>
              <w:t xml:space="preserve">年 </w:t>
            </w:r>
            <w:r>
              <w:rPr>
                <w:rFonts w:ascii="仿宋" w:hAnsi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仿宋"/>
                <w:sz w:val="28"/>
                <w:szCs w:val="28"/>
              </w:rPr>
              <w:t xml:space="preserve">月 </w:t>
            </w:r>
            <w:r>
              <w:rPr>
                <w:rFonts w:ascii="仿宋" w:hAnsi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乡镇（街道）意见</w:t>
            </w: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 xml:space="preserve">初审人签字： </w:t>
            </w: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初审单位（盖章）：</w:t>
            </w: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 xml:space="preserve">  </w:t>
            </w:r>
          </w:p>
          <w:p>
            <w:pPr>
              <w:widowControl w:val="0"/>
              <w:spacing w:line="320" w:lineRule="exact"/>
              <w:ind w:firstLine="2062" w:firstLineChars="889"/>
              <w:jc w:val="righ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 xml:space="preserve">年 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月  日</w:t>
            </w:r>
          </w:p>
        </w:tc>
        <w:tc>
          <w:tcPr>
            <w:tcW w:w="46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区民政局等部门意见</w:t>
            </w: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审核人签字： </w:t>
            </w: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</w:t>
            </w: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审核单位（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盖章）：</w:t>
            </w: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ascii="仿宋" w:hAnsi="仿宋" w:cs="仿宋"/>
                <w:spacing w:val="-24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2403" w:firstLineChars="1036"/>
              <w:jc w:val="right"/>
              <w:rPr>
                <w:rFonts w:ascii="仿宋" w:hAnsi="仿宋" w:cs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 xml:space="preserve">年  月 </w:t>
            </w:r>
            <w:r>
              <w:rPr>
                <w:rFonts w:ascii="仿宋" w:hAnsi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仿宋"/>
                <w:spacing w:val="-24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149C"/>
    <w:rsid w:val="05F356CB"/>
    <w:rsid w:val="4F935F53"/>
    <w:rsid w:val="7FD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296</Characters>
  <Lines>0</Lines>
  <Paragraphs>0</Paragraphs>
  <TotalTime>0</TotalTime>
  <ScaleCrop>false</ScaleCrop>
  <LinksUpToDate>false</LinksUpToDate>
  <CharactersWithSpaces>355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2020-12-31T00:19:00Z</dcterms:created>
  <dc:creator>chiczzzz</dc:creator>
  <cp:lastModifiedBy>皮皮(找我加入）</cp:lastModifiedBy>
  <dcterms:modified xsi:type="dcterms:W3CDTF">2022-04-29T02:17:51Z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4A360DD68FF34099AF175CDE900DF4C3</vt:lpwstr>
  </property>
</Properties>
</file>